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CA7178" w14:textId="59333AE2" w:rsidR="00580A30" w:rsidRDefault="00F10956" w:rsidP="00580A30">
      <w:pPr>
        <w:pStyle w:val="StandardWeb"/>
        <w:spacing w:before="0" w:beforeAutospacing="0" w:after="0" w:afterAutospacing="0"/>
        <w:rPr>
          <w:rFonts w:asciiTheme="majorHAnsi" w:hAnsiTheme="majorHAnsi"/>
          <w:sz w:val="24"/>
          <w:szCs w:val="24"/>
        </w:rPr>
      </w:pPr>
      <w:r>
        <w:rPr>
          <w:rFonts w:asciiTheme="majorHAnsi" w:hAnsiTheme="majorHAnsi"/>
          <w:sz w:val="24"/>
          <w:szCs w:val="24"/>
        </w:rPr>
        <w:t xml:space="preserve">... </w:t>
      </w:r>
      <w:r w:rsidR="00580A30" w:rsidRPr="00F10956">
        <w:rPr>
          <w:rFonts w:asciiTheme="majorHAnsi" w:hAnsiTheme="majorHAnsi"/>
          <w:sz w:val="24"/>
          <w:szCs w:val="24"/>
        </w:rPr>
        <w:t>Von wegen »gesunde Alternative«!</w:t>
      </w:r>
    </w:p>
    <w:p w14:paraId="225C7149" w14:textId="77777777" w:rsidR="00F10956" w:rsidRDefault="00F10956" w:rsidP="00580A30">
      <w:pPr>
        <w:pStyle w:val="StandardWeb"/>
        <w:spacing w:before="0" w:beforeAutospacing="0" w:after="0" w:afterAutospacing="0"/>
        <w:rPr>
          <w:rFonts w:asciiTheme="majorHAnsi" w:hAnsiTheme="majorHAnsi"/>
          <w:sz w:val="24"/>
          <w:szCs w:val="24"/>
        </w:rPr>
      </w:pPr>
    </w:p>
    <w:p w14:paraId="4F72C227" w14:textId="77777777" w:rsidR="00F10956" w:rsidRPr="00F10956" w:rsidRDefault="00F10956" w:rsidP="00580A30">
      <w:pPr>
        <w:pStyle w:val="StandardWeb"/>
        <w:spacing w:before="0" w:beforeAutospacing="0" w:after="0" w:afterAutospacing="0"/>
        <w:rPr>
          <w:rFonts w:asciiTheme="majorHAnsi" w:hAnsiTheme="majorHAnsi"/>
          <w:sz w:val="24"/>
          <w:szCs w:val="24"/>
        </w:rPr>
      </w:pPr>
    </w:p>
    <w:p w14:paraId="09700295" w14:textId="589537A8" w:rsidR="00580A30" w:rsidRDefault="00F10956" w:rsidP="00F10956">
      <w:pPr>
        <w:jc w:val="center"/>
        <w:rPr>
          <w:rFonts w:asciiTheme="majorHAnsi" w:hAnsiTheme="majorHAnsi"/>
        </w:rPr>
      </w:pPr>
      <w:r>
        <w:rPr>
          <w:rFonts w:asciiTheme="majorHAnsi" w:hAnsiTheme="majorHAnsi"/>
          <w:b w:val="0"/>
          <w:noProof/>
          <w:color w:val="auto"/>
        </w:rPr>
        <w:drawing>
          <wp:inline distT="0" distB="0" distL="0" distR="0" wp14:anchorId="6F851593" wp14:editId="5F9997AB">
            <wp:extent cx="5748655" cy="1701800"/>
            <wp:effectExtent l="0" t="0" r="0" b="0"/>
            <wp:docPr id="4" name="Bild 4" descr="Macintosh HD:Users:katharinabachmann:Desktop:Sir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katharinabachmann:Desktop:Sirup.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48655" cy="1701800"/>
                    </a:xfrm>
                    <a:prstGeom prst="rect">
                      <a:avLst/>
                    </a:prstGeom>
                    <a:noFill/>
                    <a:ln>
                      <a:noFill/>
                    </a:ln>
                  </pic:spPr>
                </pic:pic>
              </a:graphicData>
            </a:graphic>
          </wp:inline>
        </w:drawing>
      </w:r>
    </w:p>
    <w:p w14:paraId="008F3AB2" w14:textId="77777777" w:rsidR="00F10956" w:rsidRDefault="00F10956" w:rsidP="00580A30">
      <w:pPr>
        <w:rPr>
          <w:rFonts w:asciiTheme="majorHAnsi" w:hAnsiTheme="majorHAnsi"/>
        </w:rPr>
      </w:pPr>
    </w:p>
    <w:p w14:paraId="11CB810E" w14:textId="77777777" w:rsidR="00F10956" w:rsidRPr="00A17A4F" w:rsidRDefault="00F10956" w:rsidP="00580A30">
      <w:pPr>
        <w:rPr>
          <w:rFonts w:asciiTheme="majorHAnsi" w:hAnsiTheme="majorHAnsi"/>
        </w:rPr>
      </w:pPr>
    </w:p>
    <w:p w14:paraId="44A7FA1B" w14:textId="77777777" w:rsidR="00F10956" w:rsidRPr="00F10956" w:rsidRDefault="00580A30" w:rsidP="00580A30">
      <w:pPr>
        <w:pStyle w:val="StandardWeb"/>
        <w:spacing w:before="0" w:beforeAutospacing="0" w:after="0" w:afterAutospacing="0"/>
        <w:rPr>
          <w:rFonts w:asciiTheme="majorHAnsi" w:hAnsiTheme="majorHAnsi"/>
          <w:b/>
          <w:color w:val="26C49A"/>
          <w:sz w:val="32"/>
          <w:szCs w:val="32"/>
        </w:rPr>
      </w:pPr>
      <w:r w:rsidRPr="00F10956">
        <w:rPr>
          <w:rFonts w:asciiTheme="majorHAnsi" w:hAnsiTheme="majorHAnsi"/>
          <w:b/>
          <w:color w:val="26C49A"/>
          <w:sz w:val="32"/>
          <w:szCs w:val="32"/>
        </w:rPr>
        <w:t xml:space="preserve">Und was ist mit den Argumenten der Agavensirup-Industrie? </w:t>
      </w:r>
    </w:p>
    <w:p w14:paraId="61356A13" w14:textId="3ED149C4" w:rsidR="00F10956" w:rsidRDefault="00F10956" w:rsidP="00580A30">
      <w:pPr>
        <w:pStyle w:val="StandardWeb"/>
        <w:spacing w:before="0" w:beforeAutospacing="0" w:after="0" w:afterAutospacing="0"/>
        <w:rPr>
          <w:rFonts w:asciiTheme="majorHAnsi" w:hAnsiTheme="majorHAnsi"/>
          <w:sz w:val="24"/>
          <w:szCs w:val="24"/>
        </w:rPr>
      </w:pPr>
    </w:p>
    <w:p w14:paraId="291FB684" w14:textId="7B32A6C9" w:rsidR="00580A30" w:rsidRPr="00A17A4F" w:rsidRDefault="00580A30" w:rsidP="00580A30">
      <w:pPr>
        <w:pStyle w:val="StandardWeb"/>
        <w:spacing w:before="0" w:beforeAutospacing="0" w:after="0" w:afterAutospacing="0"/>
        <w:rPr>
          <w:rFonts w:asciiTheme="majorHAnsi" w:hAnsiTheme="majorHAnsi"/>
          <w:sz w:val="24"/>
          <w:szCs w:val="24"/>
        </w:rPr>
      </w:pPr>
      <w:r w:rsidRPr="00A17A4F">
        <w:rPr>
          <w:rFonts w:asciiTheme="majorHAnsi" w:hAnsiTheme="majorHAnsi"/>
          <w:sz w:val="24"/>
          <w:szCs w:val="24"/>
        </w:rPr>
        <w:t>Auch die lassen sich auf Basis des höheren Fruktose-Anteils leicht erklären:</w:t>
      </w:r>
    </w:p>
    <w:p w14:paraId="40A9BC1F" w14:textId="51878F67" w:rsidR="00580A30" w:rsidRPr="00A17A4F" w:rsidRDefault="00580A30" w:rsidP="00580A30">
      <w:pPr>
        <w:rPr>
          <w:rFonts w:asciiTheme="majorHAnsi" w:hAnsiTheme="majorHAnsi"/>
          <w:b w:val="0"/>
          <w:color w:val="auto"/>
        </w:rPr>
      </w:pPr>
    </w:p>
    <w:p w14:paraId="4AA2C6C1" w14:textId="77777777" w:rsidR="00580A30" w:rsidRPr="00A17A4F" w:rsidRDefault="00580A30" w:rsidP="00580A30">
      <w:pPr>
        <w:pStyle w:val="Listenabsatz"/>
        <w:numPr>
          <w:ilvl w:val="0"/>
          <w:numId w:val="7"/>
        </w:numPr>
        <w:ind w:left="426" w:firstLine="0"/>
        <w:contextualSpacing w:val="0"/>
        <w:rPr>
          <w:rFonts w:asciiTheme="majorHAnsi" w:hAnsiTheme="majorHAnsi"/>
          <w:b w:val="0"/>
          <w:color w:val="auto"/>
        </w:rPr>
      </w:pPr>
      <w:r w:rsidRPr="00A17A4F">
        <w:rPr>
          <w:rFonts w:asciiTheme="majorHAnsi" w:hAnsiTheme="majorHAnsi"/>
          <w:b w:val="0"/>
          <w:color w:val="auto"/>
        </w:rPr>
        <w:t>Fruktose ist in der Tat</w:t>
      </w:r>
      <w:r w:rsidRPr="00A17A4F">
        <w:rPr>
          <w:rStyle w:val="apple-converted-space"/>
          <w:rFonts w:asciiTheme="majorHAnsi" w:hAnsiTheme="majorHAnsi"/>
          <w:b w:val="0"/>
          <w:color w:val="auto"/>
        </w:rPr>
        <w:t> </w:t>
      </w:r>
      <w:r w:rsidRPr="00A17A4F">
        <w:rPr>
          <w:rFonts w:asciiTheme="majorHAnsi" w:hAnsiTheme="majorHAnsi"/>
          <w:b w:val="0"/>
          <w:color w:val="auto"/>
        </w:rPr>
        <w:t>1,73-mal süßer als Glucose, aber sie</w:t>
      </w:r>
      <w:r w:rsidRPr="00A17A4F">
        <w:rPr>
          <w:rStyle w:val="apple-converted-space"/>
          <w:rFonts w:asciiTheme="majorHAnsi" w:hAnsiTheme="majorHAnsi"/>
          <w:b w:val="0"/>
          <w:color w:val="auto"/>
        </w:rPr>
        <w:t> </w:t>
      </w:r>
      <w:r w:rsidRPr="00A17A4F">
        <w:rPr>
          <w:rFonts w:asciiTheme="majorHAnsi" w:hAnsiTheme="majorHAnsi"/>
          <w:b w:val="0"/>
          <w:color w:val="auto"/>
        </w:rPr>
        <w:t>unterdrückt auch die Wirkung des Sättigungs-Hormons Leptin im Gehirn</w:t>
      </w:r>
      <w:proofErr w:type="gramStart"/>
      <w:r w:rsidRPr="00A17A4F">
        <w:rPr>
          <w:rFonts w:asciiTheme="majorHAnsi" w:hAnsiTheme="majorHAnsi"/>
          <w:b w:val="0"/>
          <w:color w:val="auto"/>
        </w:rPr>
        <w:t>: Fruktose</w:t>
      </w:r>
      <w:proofErr w:type="gramEnd"/>
      <w:r w:rsidRPr="00A17A4F">
        <w:rPr>
          <w:rFonts w:asciiTheme="majorHAnsi" w:hAnsiTheme="majorHAnsi"/>
          <w:b w:val="0"/>
          <w:color w:val="auto"/>
        </w:rPr>
        <w:t xml:space="preserve"> ist ein echter Appetitanreger! Genau deswegen ist Fruktose in der Industrie als Zusatz zu fast jedem Lebensmittel so beliebt. Fruktose führt aber nur zu noch mehr Fruktose!</w:t>
      </w:r>
    </w:p>
    <w:p w14:paraId="61AFBD9E" w14:textId="77777777" w:rsidR="00580A30" w:rsidRPr="00A17A4F" w:rsidRDefault="00580A30" w:rsidP="00580A30">
      <w:pPr>
        <w:rPr>
          <w:rFonts w:asciiTheme="majorHAnsi" w:hAnsiTheme="majorHAnsi"/>
          <w:b w:val="0"/>
          <w:color w:val="auto"/>
        </w:rPr>
      </w:pPr>
    </w:p>
    <w:p w14:paraId="351368CB" w14:textId="77777777" w:rsidR="00F10956" w:rsidRPr="00F10956" w:rsidRDefault="00F10956" w:rsidP="00F10956">
      <w:pPr>
        <w:pStyle w:val="StandardWeb"/>
        <w:spacing w:before="0" w:beforeAutospacing="0" w:after="0" w:afterAutospacing="0"/>
        <w:rPr>
          <w:rFonts w:asciiTheme="majorHAnsi" w:hAnsiTheme="majorHAnsi"/>
          <w:b/>
          <w:color w:val="26C49A"/>
          <w:sz w:val="32"/>
          <w:szCs w:val="32"/>
        </w:rPr>
      </w:pPr>
      <w:r w:rsidRPr="00F10956">
        <w:rPr>
          <w:rFonts w:asciiTheme="majorHAnsi" w:hAnsiTheme="majorHAnsi"/>
          <w:b/>
          <w:color w:val="26C49A"/>
          <w:sz w:val="32"/>
          <w:szCs w:val="32"/>
        </w:rPr>
        <w:t>Und was ist mit dem Glykämischen Index?</w:t>
      </w:r>
    </w:p>
    <w:p w14:paraId="5059428C" w14:textId="77777777" w:rsidR="00F10956" w:rsidRPr="00F10956" w:rsidRDefault="00F10956" w:rsidP="00F10956">
      <w:pPr>
        <w:rPr>
          <w:rFonts w:asciiTheme="majorHAnsi" w:hAnsiTheme="majorHAnsi"/>
          <w:b w:val="0"/>
          <w:color w:val="auto"/>
        </w:rPr>
      </w:pPr>
    </w:p>
    <w:p w14:paraId="2E0A38A1" w14:textId="58B91B4D" w:rsidR="00580A30" w:rsidRPr="00A17A4F" w:rsidRDefault="00580A30" w:rsidP="00580A30">
      <w:pPr>
        <w:pStyle w:val="Listenabsatz"/>
        <w:numPr>
          <w:ilvl w:val="0"/>
          <w:numId w:val="7"/>
        </w:numPr>
        <w:ind w:left="426" w:firstLine="0"/>
        <w:contextualSpacing w:val="0"/>
        <w:rPr>
          <w:rFonts w:asciiTheme="majorHAnsi" w:hAnsiTheme="majorHAnsi"/>
          <w:b w:val="0"/>
          <w:color w:val="auto"/>
        </w:rPr>
      </w:pPr>
      <w:r w:rsidRPr="00A17A4F">
        <w:rPr>
          <w:rFonts w:asciiTheme="majorHAnsi" w:hAnsiTheme="majorHAnsi"/>
          <w:b w:val="0"/>
          <w:color w:val="auto"/>
        </w:rPr>
        <w:t>In der Tat stimuliert Fruktose keinen Insulin-Ausstoß. Warum auch? Fruktose ist ja auch gar nicht für die Stoffwechselprozesse vorgesehen, die durch Insulin gesteuert werden. Fruktose ist sozusagen der ungeliebte Verwandte der Glucose. Sie darf gar nicht mit den anderen Körperzellen spielen, sondern wird schnurstracks über die Leber wieder rausgeschmissen - und das unter hohen Kosten. Aus diesem Grund hat das Deutsche Bundesamt für Risikobewertung explizit davor gewarnt, Fruktose als Alternative für Diabetiker zu empfehlen.</w:t>
      </w:r>
    </w:p>
    <w:p w14:paraId="592B5759" w14:textId="77777777" w:rsidR="00580A30" w:rsidRPr="00A17A4F" w:rsidRDefault="00580A30" w:rsidP="00580A30">
      <w:pPr>
        <w:rPr>
          <w:rFonts w:asciiTheme="majorHAnsi" w:hAnsiTheme="majorHAnsi"/>
          <w:b w:val="0"/>
          <w:color w:val="auto"/>
        </w:rPr>
      </w:pPr>
    </w:p>
    <w:p w14:paraId="6EC2C985" w14:textId="77777777" w:rsidR="00580A30" w:rsidRDefault="00580A30" w:rsidP="00580A30">
      <w:pPr>
        <w:pStyle w:val="StandardWeb"/>
        <w:spacing w:before="0" w:beforeAutospacing="0" w:after="0" w:afterAutospacing="0"/>
        <w:rPr>
          <w:rFonts w:asciiTheme="majorHAnsi" w:hAnsiTheme="majorHAnsi"/>
          <w:sz w:val="24"/>
          <w:szCs w:val="24"/>
        </w:rPr>
      </w:pPr>
      <w:r w:rsidRPr="00A17A4F">
        <w:rPr>
          <w:rFonts w:asciiTheme="majorHAnsi" w:hAnsiTheme="majorHAnsi"/>
          <w:sz w:val="24"/>
          <w:szCs w:val="24"/>
        </w:rPr>
        <w:t>Soviel zur »gesunden« Alternative. Ärgerlich, wenn im Laden Leute nach Agavendicksaft greifen, oder »gesunde« Rezepte mit Agavendicksaft im Netz zu finden sind. In Drogerien wird sogar reine Fruktose als Pulver verkauft. Dabei sollte auf der Verpackung eher eine »Giftstoff-Warnung« aufgeklebt sein!</w:t>
      </w:r>
    </w:p>
    <w:p w14:paraId="3111CC36" w14:textId="77777777" w:rsidR="00F10956" w:rsidRDefault="00F10956" w:rsidP="00580A30">
      <w:pPr>
        <w:pStyle w:val="StandardWeb"/>
        <w:spacing w:before="0" w:beforeAutospacing="0" w:after="0" w:afterAutospacing="0"/>
        <w:rPr>
          <w:rFonts w:asciiTheme="majorHAnsi" w:hAnsiTheme="majorHAnsi"/>
          <w:sz w:val="24"/>
          <w:szCs w:val="24"/>
        </w:rPr>
      </w:pPr>
    </w:p>
    <w:p w14:paraId="056D9033" w14:textId="77777777" w:rsidR="00F10956" w:rsidRDefault="00F10956" w:rsidP="00A17A4F">
      <w:pPr>
        <w:widowControl w:val="0"/>
        <w:autoSpaceDE w:val="0"/>
        <w:autoSpaceDN w:val="0"/>
        <w:adjustRightInd w:val="0"/>
      </w:pPr>
      <w:bookmarkStart w:id="0" w:name="_GoBack"/>
      <w:bookmarkEnd w:id="0"/>
    </w:p>
    <w:sectPr w:rsidR="00F10956" w:rsidSect="00B855BB">
      <w:pgSz w:w="11900" w:h="16840"/>
      <w:pgMar w:top="1417"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B1C4F"/>
    <w:multiLevelType w:val="hybridMultilevel"/>
    <w:tmpl w:val="5336B2D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4687DD3"/>
    <w:multiLevelType w:val="hybridMultilevel"/>
    <w:tmpl w:val="0C0EC53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49C50C6"/>
    <w:multiLevelType w:val="hybridMultilevel"/>
    <w:tmpl w:val="C08A247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19A2BC5"/>
    <w:multiLevelType w:val="hybridMultilevel"/>
    <w:tmpl w:val="BF70CAF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419527DD"/>
    <w:multiLevelType w:val="hybridMultilevel"/>
    <w:tmpl w:val="6C7E93A4"/>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3C655B9"/>
    <w:multiLevelType w:val="hybridMultilevel"/>
    <w:tmpl w:val="73ECA07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47E735B7"/>
    <w:multiLevelType w:val="hybridMultilevel"/>
    <w:tmpl w:val="AFAA924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557A7379"/>
    <w:multiLevelType w:val="hybridMultilevel"/>
    <w:tmpl w:val="868642D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5D525569"/>
    <w:multiLevelType w:val="hybridMultilevel"/>
    <w:tmpl w:val="818A270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7F03604A"/>
    <w:multiLevelType w:val="hybridMultilevel"/>
    <w:tmpl w:val="F1609BF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5"/>
  </w:num>
  <w:num w:numId="4">
    <w:abstractNumId w:val="0"/>
  </w:num>
  <w:num w:numId="5">
    <w:abstractNumId w:val="9"/>
  </w:num>
  <w:num w:numId="6">
    <w:abstractNumId w:val="6"/>
  </w:num>
  <w:num w:numId="7">
    <w:abstractNumId w:val="2"/>
  </w:num>
  <w:num w:numId="8">
    <w:abstractNumId w:val="1"/>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FCA"/>
    <w:rsid w:val="00015CAD"/>
    <w:rsid w:val="00024F2E"/>
    <w:rsid w:val="000A0364"/>
    <w:rsid w:val="001C0075"/>
    <w:rsid w:val="00265285"/>
    <w:rsid w:val="00286AB8"/>
    <w:rsid w:val="00297B13"/>
    <w:rsid w:val="002D7000"/>
    <w:rsid w:val="00360868"/>
    <w:rsid w:val="00372FBE"/>
    <w:rsid w:val="00580A30"/>
    <w:rsid w:val="006852B7"/>
    <w:rsid w:val="006A6D46"/>
    <w:rsid w:val="0079456C"/>
    <w:rsid w:val="0079705E"/>
    <w:rsid w:val="007C7881"/>
    <w:rsid w:val="007D5C28"/>
    <w:rsid w:val="0083042D"/>
    <w:rsid w:val="008B57FB"/>
    <w:rsid w:val="008D12A8"/>
    <w:rsid w:val="008E3854"/>
    <w:rsid w:val="00946B1B"/>
    <w:rsid w:val="009677B9"/>
    <w:rsid w:val="009C006B"/>
    <w:rsid w:val="00A17A4F"/>
    <w:rsid w:val="00AB3299"/>
    <w:rsid w:val="00AD641F"/>
    <w:rsid w:val="00B21973"/>
    <w:rsid w:val="00B62B0B"/>
    <w:rsid w:val="00B77C59"/>
    <w:rsid w:val="00B855BB"/>
    <w:rsid w:val="00BF60AE"/>
    <w:rsid w:val="00C03CE4"/>
    <w:rsid w:val="00C11DAE"/>
    <w:rsid w:val="00C77447"/>
    <w:rsid w:val="00C8243A"/>
    <w:rsid w:val="00CF14FD"/>
    <w:rsid w:val="00D3699B"/>
    <w:rsid w:val="00D53302"/>
    <w:rsid w:val="00DD22B6"/>
    <w:rsid w:val="00DF4139"/>
    <w:rsid w:val="00E409B9"/>
    <w:rsid w:val="00E455BF"/>
    <w:rsid w:val="00E737C6"/>
    <w:rsid w:val="00EB36C7"/>
    <w:rsid w:val="00EB381A"/>
    <w:rsid w:val="00EF589A"/>
    <w:rsid w:val="00F10956"/>
    <w:rsid w:val="00F567C9"/>
    <w:rsid w:val="00F73FCA"/>
    <w:rsid w:val="00F76818"/>
    <w:rsid w:val="00FC2D71"/>
    <w:rsid w:val="00FF5BC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A22801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b/>
        <w:bCs/>
        <w:color w:val="4F4F4F"/>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sid w:val="00F73FCA"/>
    <w:rPr>
      <w:color w:val="0000FF"/>
      <w:u w:val="single"/>
    </w:rPr>
  </w:style>
  <w:style w:type="character" w:customStyle="1" w:styleId="apple-converted-space">
    <w:name w:val="apple-converted-space"/>
    <w:basedOn w:val="Absatzstandardschriftart"/>
    <w:rsid w:val="00F73FCA"/>
  </w:style>
  <w:style w:type="character" w:styleId="Betont">
    <w:name w:val="Strong"/>
    <w:basedOn w:val="Absatzstandardschriftart"/>
    <w:uiPriority w:val="22"/>
    <w:qFormat/>
    <w:rsid w:val="00F73FCA"/>
    <w:rPr>
      <w:b w:val="0"/>
      <w:bCs w:val="0"/>
    </w:rPr>
  </w:style>
  <w:style w:type="paragraph" w:styleId="Sprechblasentext">
    <w:name w:val="Balloon Text"/>
    <w:basedOn w:val="Standard"/>
    <w:link w:val="SprechblasentextZeichen"/>
    <w:uiPriority w:val="99"/>
    <w:semiHidden/>
    <w:unhideWhenUsed/>
    <w:rsid w:val="00CF14FD"/>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CF14FD"/>
    <w:rPr>
      <w:rFonts w:ascii="Lucida Grande" w:hAnsi="Lucida Grande" w:cs="Lucida Grande"/>
      <w:sz w:val="18"/>
      <w:szCs w:val="18"/>
    </w:rPr>
  </w:style>
  <w:style w:type="paragraph" w:styleId="Listenabsatz">
    <w:name w:val="List Paragraph"/>
    <w:basedOn w:val="Standard"/>
    <w:uiPriority w:val="34"/>
    <w:qFormat/>
    <w:rsid w:val="00B62B0B"/>
    <w:pPr>
      <w:ind w:left="720"/>
      <w:contextualSpacing/>
    </w:pPr>
  </w:style>
  <w:style w:type="paragraph" w:styleId="StandardWeb">
    <w:name w:val="Normal (Web)"/>
    <w:basedOn w:val="Standard"/>
    <w:uiPriority w:val="99"/>
    <w:unhideWhenUsed/>
    <w:rsid w:val="00580A30"/>
    <w:pPr>
      <w:spacing w:before="100" w:beforeAutospacing="1" w:after="100" w:afterAutospacing="1"/>
    </w:pPr>
    <w:rPr>
      <w:rFonts w:ascii="Times" w:hAnsi="Times" w:cs="Times New Roman"/>
      <w:b w:val="0"/>
      <w:bCs w:val="0"/>
      <w:color w:val="auto"/>
      <w:sz w:val="20"/>
      <w:szCs w:val="20"/>
    </w:rPr>
  </w:style>
  <w:style w:type="character" w:styleId="Herausstellen">
    <w:name w:val="Emphasis"/>
    <w:basedOn w:val="Absatzstandardschriftart"/>
    <w:uiPriority w:val="20"/>
    <w:qFormat/>
    <w:rsid w:val="00580A30"/>
    <w:rPr>
      <w:i/>
      <w:iCs/>
    </w:rPr>
  </w:style>
  <w:style w:type="character" w:styleId="GesichteterLink">
    <w:name w:val="FollowedHyperlink"/>
    <w:basedOn w:val="Absatzstandardschriftart"/>
    <w:uiPriority w:val="99"/>
    <w:semiHidden/>
    <w:unhideWhenUsed/>
    <w:rsid w:val="0079456C"/>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b/>
        <w:bCs/>
        <w:color w:val="4F4F4F"/>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sid w:val="00F73FCA"/>
    <w:rPr>
      <w:color w:val="0000FF"/>
      <w:u w:val="single"/>
    </w:rPr>
  </w:style>
  <w:style w:type="character" w:customStyle="1" w:styleId="apple-converted-space">
    <w:name w:val="apple-converted-space"/>
    <w:basedOn w:val="Absatzstandardschriftart"/>
    <w:rsid w:val="00F73FCA"/>
  </w:style>
  <w:style w:type="character" w:styleId="Betont">
    <w:name w:val="Strong"/>
    <w:basedOn w:val="Absatzstandardschriftart"/>
    <w:uiPriority w:val="22"/>
    <w:qFormat/>
    <w:rsid w:val="00F73FCA"/>
    <w:rPr>
      <w:b w:val="0"/>
      <w:bCs w:val="0"/>
    </w:rPr>
  </w:style>
  <w:style w:type="paragraph" w:styleId="Sprechblasentext">
    <w:name w:val="Balloon Text"/>
    <w:basedOn w:val="Standard"/>
    <w:link w:val="SprechblasentextZeichen"/>
    <w:uiPriority w:val="99"/>
    <w:semiHidden/>
    <w:unhideWhenUsed/>
    <w:rsid w:val="00CF14FD"/>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CF14FD"/>
    <w:rPr>
      <w:rFonts w:ascii="Lucida Grande" w:hAnsi="Lucida Grande" w:cs="Lucida Grande"/>
      <w:sz w:val="18"/>
      <w:szCs w:val="18"/>
    </w:rPr>
  </w:style>
  <w:style w:type="paragraph" w:styleId="Listenabsatz">
    <w:name w:val="List Paragraph"/>
    <w:basedOn w:val="Standard"/>
    <w:uiPriority w:val="34"/>
    <w:qFormat/>
    <w:rsid w:val="00B62B0B"/>
    <w:pPr>
      <w:ind w:left="720"/>
      <w:contextualSpacing/>
    </w:pPr>
  </w:style>
  <w:style w:type="paragraph" w:styleId="StandardWeb">
    <w:name w:val="Normal (Web)"/>
    <w:basedOn w:val="Standard"/>
    <w:uiPriority w:val="99"/>
    <w:unhideWhenUsed/>
    <w:rsid w:val="00580A30"/>
    <w:pPr>
      <w:spacing w:before="100" w:beforeAutospacing="1" w:after="100" w:afterAutospacing="1"/>
    </w:pPr>
    <w:rPr>
      <w:rFonts w:ascii="Times" w:hAnsi="Times" w:cs="Times New Roman"/>
      <w:b w:val="0"/>
      <w:bCs w:val="0"/>
      <w:color w:val="auto"/>
      <w:sz w:val="20"/>
      <w:szCs w:val="20"/>
    </w:rPr>
  </w:style>
  <w:style w:type="character" w:styleId="Herausstellen">
    <w:name w:val="Emphasis"/>
    <w:basedOn w:val="Absatzstandardschriftart"/>
    <w:uiPriority w:val="20"/>
    <w:qFormat/>
    <w:rsid w:val="00580A30"/>
    <w:rPr>
      <w:i/>
      <w:iCs/>
    </w:rPr>
  </w:style>
  <w:style w:type="character" w:styleId="GesichteterLink">
    <w:name w:val="FollowedHyperlink"/>
    <w:basedOn w:val="Absatzstandardschriftart"/>
    <w:uiPriority w:val="99"/>
    <w:semiHidden/>
    <w:unhideWhenUsed/>
    <w:rsid w:val="007945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9911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1182</Characters>
  <Application>Microsoft Macintosh Word</Application>
  <DocSecurity>0</DocSecurity>
  <Lines>9</Lines>
  <Paragraphs>2</Paragraphs>
  <ScaleCrop>false</ScaleCrop>
  <Company>Autorin</Company>
  <LinksUpToDate>false</LinksUpToDate>
  <CharactersWithSpaces>1367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Bachman</dc:creator>
  <cp:keywords/>
  <dc:description/>
  <cp:lastModifiedBy>Katharina Bachman</cp:lastModifiedBy>
  <cp:revision>3</cp:revision>
  <dcterms:created xsi:type="dcterms:W3CDTF">2017-07-06T03:58:00Z</dcterms:created>
  <dcterms:modified xsi:type="dcterms:W3CDTF">2017-07-06T04:02:00Z</dcterms:modified>
</cp:coreProperties>
</file>